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48C" w:rsidRDefault="00AE448C" w:rsidP="00AE448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E448C" w:rsidRDefault="00AE448C" w:rsidP="00AE4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E448C" w:rsidRDefault="00AE448C" w:rsidP="00AE4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E448C" w:rsidRDefault="00AE448C" w:rsidP="00AE44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448C" w:rsidRDefault="00AE448C" w:rsidP="00AE44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448C" w:rsidRDefault="00AE448C" w:rsidP="00AE44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сентября 2019 г.                         г. Ипатово                                            № 1378</w:t>
      </w:r>
    </w:p>
    <w:p w:rsidR="00AE448C" w:rsidRDefault="00AE448C" w:rsidP="00AE44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547D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муниципальном архиве»</w:t>
      </w:r>
    </w:p>
    <w:p w:rsidR="0008547D" w:rsidRP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  <w:r w:rsidRPr="0008547D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27 июля 2010 г. № 210-ФЗ «Об организации предоставления государственных и муниципальных услуг», методическими рекомендациями по формированию технологических схем 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9 июня 2016 г. № 142,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муниципальном архиве», утвержденной протоколом заседания рабочей группы от 19 апреля 2019 года № 2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постановлением администрации Ипатовского городского округа Ставропольского края от 2 октября 2018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47D">
        <w:rPr>
          <w:rFonts w:ascii="Times New Roman" w:hAnsi="Times New Roman" w:cs="Times New Roman"/>
          <w:sz w:val="28"/>
          <w:szCs w:val="28"/>
        </w:rPr>
        <w:t xml:space="preserve">№ 1226 «Об утверждении административного регламента предоставления архивным отделом администрации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муниципальном архиве» (с изменениями, внесенными постановлениями администрации Ипатовского городского округа Ставропольского края от 11 марта 2019 г.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8547D">
        <w:rPr>
          <w:rFonts w:ascii="Times New Roman" w:hAnsi="Times New Roman" w:cs="Times New Roman"/>
          <w:sz w:val="28"/>
          <w:szCs w:val="28"/>
        </w:rPr>
        <w:t>№ 407, от 15 августа 2019 г. № 1206), администрация Ипатовского городского округа Ставропольского края</w:t>
      </w:r>
    </w:p>
    <w:p w:rsidR="0008547D" w:rsidRP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  <w:r w:rsidRPr="0008547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8547D" w:rsidRP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8547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47D">
        <w:rPr>
          <w:rFonts w:ascii="Times New Roman" w:hAnsi="Times New Roman" w:cs="Times New Roman"/>
          <w:sz w:val="28"/>
          <w:szCs w:val="28"/>
        </w:rPr>
        <w:t>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муниципальном архиве».</w:t>
      </w:r>
    </w:p>
    <w:p w:rsid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8547D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Ипатовского городского округа Ставропольского края от 25 марта 2019 г. № 535 «Об утверждении технологической схемы предоставления администрацией Ипатовского городского округа Ставропольского края муниципальной услуги «Информационное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в архивных отделах администраций муниципальных районов и городских округов Ставропольского края».</w:t>
      </w:r>
    </w:p>
    <w:p w:rsid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47D">
        <w:rPr>
          <w:rFonts w:ascii="Times New Roman" w:hAnsi="Times New Roman" w:cs="Times New Roman"/>
          <w:sz w:val="28"/>
          <w:szCs w:val="28"/>
        </w:rPr>
        <w:tab/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47D">
        <w:rPr>
          <w:rFonts w:ascii="Times New Roman" w:hAnsi="Times New Roman" w:cs="Times New Roman"/>
          <w:sz w:val="28"/>
          <w:szCs w:val="28"/>
        </w:rPr>
        <w:tab/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Э.В. Кондратьеву.</w:t>
      </w:r>
    </w:p>
    <w:p w:rsid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47D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08547D" w:rsidRP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547D" w:rsidRP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547D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8547D" w:rsidRP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547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8547D" w:rsidRPr="0008547D" w:rsidRDefault="0008547D" w:rsidP="000854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547D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08547D" w:rsidRPr="0008547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4490E"/>
    <w:rsid w:val="00063DCF"/>
    <w:rsid w:val="0008547D"/>
    <w:rsid w:val="0008590E"/>
    <w:rsid w:val="0033339D"/>
    <w:rsid w:val="00440559"/>
    <w:rsid w:val="00440D05"/>
    <w:rsid w:val="0047080A"/>
    <w:rsid w:val="00480F61"/>
    <w:rsid w:val="004F370F"/>
    <w:rsid w:val="004F531A"/>
    <w:rsid w:val="005B7503"/>
    <w:rsid w:val="006930AE"/>
    <w:rsid w:val="006E0ED2"/>
    <w:rsid w:val="007133C6"/>
    <w:rsid w:val="008D4A04"/>
    <w:rsid w:val="00A93606"/>
    <w:rsid w:val="00AE448C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0076022-F0AA-4C0D-B88B-3C2789033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2019-09-16T07:17:00Z</cp:lastPrinted>
  <dcterms:created xsi:type="dcterms:W3CDTF">2019-09-13T07:34:00Z</dcterms:created>
  <dcterms:modified xsi:type="dcterms:W3CDTF">2019-09-18T12:05:00Z</dcterms:modified>
</cp:coreProperties>
</file>